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4E" w:rsidRPr="006B23D7" w:rsidRDefault="006B23D7" w:rsidP="006B23D7">
      <w:pPr>
        <w:widowControl w:val="0"/>
        <w:jc w:val="center"/>
        <w:rPr>
          <w:b/>
        </w:rPr>
      </w:pPr>
      <w:r w:rsidRPr="006B23D7">
        <w:rPr>
          <w:b/>
        </w:rPr>
        <w:t xml:space="preserve">AHPS Static Flood Inundation Mapping – </w:t>
      </w:r>
      <w:r w:rsidR="000857F4">
        <w:rPr>
          <w:b/>
        </w:rPr>
        <w:t xml:space="preserve">Final </w:t>
      </w:r>
      <w:r w:rsidRPr="006B23D7">
        <w:rPr>
          <w:b/>
        </w:rPr>
        <w:t>Deliverable Checklist</w:t>
      </w:r>
    </w:p>
    <w:p w:rsidR="00915269" w:rsidRDefault="00915269" w:rsidP="007B254E">
      <w:pPr>
        <w:widowControl w:val="0"/>
      </w:pPr>
    </w:p>
    <w:p w:rsidR="007B254E" w:rsidRPr="006B23D7" w:rsidRDefault="007B254E" w:rsidP="006B23D7">
      <w:pPr>
        <w:widowControl w:val="0"/>
        <w:rPr>
          <w:szCs w:val="24"/>
        </w:rPr>
      </w:pPr>
      <w:r>
        <w:rPr>
          <w:szCs w:val="24"/>
        </w:rPr>
        <w:t xml:space="preserve">The </w:t>
      </w:r>
      <w:r w:rsidRPr="0079379D">
        <w:rPr>
          <w:b/>
          <w:color w:val="FF0000"/>
        </w:rPr>
        <w:t>&lt;&lt;</w:t>
      </w:r>
      <w:r w:rsidR="006B23D7">
        <w:rPr>
          <w:b/>
          <w:i/>
          <w:color w:val="FF0000"/>
        </w:rPr>
        <w:t>partner</w:t>
      </w:r>
      <w:r w:rsidRPr="0079379D">
        <w:rPr>
          <w:b/>
          <w:color w:val="FF0000"/>
        </w:rPr>
        <w:t>&gt;&gt;</w:t>
      </w:r>
      <w:r>
        <w:t xml:space="preserve"> </w:t>
      </w:r>
      <w:r w:rsidR="00393CD4">
        <w:t>wi</w:t>
      </w:r>
      <w:r>
        <w:t xml:space="preserve">ll </w:t>
      </w:r>
      <w:r w:rsidR="00393CD4">
        <w:t>provide</w:t>
      </w:r>
      <w:r>
        <w:t xml:space="preserve"> the </w:t>
      </w:r>
      <w:smartTag w:uri="urn:schemas-microsoft-com:office:smarttags" w:element="stockticker">
        <w:r w:rsidR="006B23D7">
          <w:t>NWS</w:t>
        </w:r>
      </w:smartTag>
      <w:r w:rsidR="006B23D7">
        <w:t xml:space="preserve"> </w:t>
      </w:r>
      <w:r w:rsidR="000857F4">
        <w:t>with</w:t>
      </w:r>
      <w:r w:rsidR="006B23D7">
        <w:rPr>
          <w:szCs w:val="24"/>
        </w:rPr>
        <w:t xml:space="preserve"> the following data/info</w:t>
      </w:r>
      <w:r w:rsidR="000857F4">
        <w:rPr>
          <w:szCs w:val="24"/>
        </w:rPr>
        <w:t xml:space="preserve"> upon completion</w:t>
      </w:r>
      <w:r w:rsidR="006B23D7">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243"/>
        <w:gridCol w:w="6875"/>
      </w:tblGrid>
      <w:tr w:rsidR="007B254E" w:rsidTr="00665E31">
        <w:trPr>
          <w:tblHeader/>
        </w:trPr>
        <w:tc>
          <w:tcPr>
            <w:tcW w:w="738" w:type="dxa"/>
            <w:tcBorders>
              <w:bottom w:val="single" w:sz="4" w:space="0" w:color="auto"/>
            </w:tcBorders>
            <w:shd w:val="clear" w:color="auto" w:fill="FFFF99"/>
          </w:tcPr>
          <w:p w:rsidR="007B254E" w:rsidRPr="00492C76" w:rsidRDefault="007B254E">
            <w:pPr>
              <w:rPr>
                <w:b/>
              </w:rPr>
            </w:pPr>
            <w:r w:rsidRPr="00492C76">
              <w:rPr>
                <w:b/>
              </w:rPr>
              <w:t>Item</w:t>
            </w:r>
          </w:p>
        </w:tc>
        <w:tc>
          <w:tcPr>
            <w:tcW w:w="1203" w:type="dxa"/>
            <w:shd w:val="clear" w:color="auto" w:fill="FFFF99"/>
          </w:tcPr>
          <w:p w:rsidR="007B254E" w:rsidRPr="00492C76" w:rsidRDefault="007B254E">
            <w:pPr>
              <w:rPr>
                <w:b/>
              </w:rPr>
            </w:pPr>
            <w:r w:rsidRPr="00492C76">
              <w:rPr>
                <w:b/>
              </w:rPr>
              <w:t>Complete</w:t>
            </w:r>
          </w:p>
        </w:tc>
        <w:tc>
          <w:tcPr>
            <w:tcW w:w="6915" w:type="dxa"/>
            <w:shd w:val="clear" w:color="auto" w:fill="FFFF99"/>
          </w:tcPr>
          <w:p w:rsidR="007B254E" w:rsidRPr="00492C76" w:rsidRDefault="007B254E">
            <w:pPr>
              <w:rPr>
                <w:b/>
              </w:rPr>
            </w:pPr>
            <w:r w:rsidRPr="00492C76">
              <w:rPr>
                <w:b/>
              </w:rPr>
              <w:t>Description</w:t>
            </w:r>
          </w:p>
        </w:tc>
      </w:tr>
      <w:tr w:rsidR="00AD0B24" w:rsidTr="00665E31">
        <w:trPr>
          <w:tblHeader/>
        </w:trPr>
        <w:tc>
          <w:tcPr>
            <w:tcW w:w="738" w:type="dxa"/>
            <w:shd w:val="clear" w:color="auto" w:fill="FFFF99"/>
          </w:tcPr>
          <w:p w:rsidR="00AD0B24" w:rsidRPr="00492C76" w:rsidRDefault="000E4C69">
            <w:pPr>
              <w:rPr>
                <w:b/>
              </w:rPr>
            </w:pPr>
            <w:r>
              <w:rPr>
                <w:b/>
              </w:rPr>
              <w:t>1</w:t>
            </w:r>
          </w:p>
        </w:tc>
        <w:tc>
          <w:tcPr>
            <w:tcW w:w="1203" w:type="dxa"/>
          </w:tcPr>
          <w:p w:rsidR="00AD0B24" w:rsidRPr="004C5ACF" w:rsidRDefault="004C5ACF">
            <w:pPr>
              <w:rPr>
                <w:highlight w:val="yellow"/>
              </w:rPr>
            </w:pPr>
            <w:r w:rsidRPr="004C5ACF">
              <w:rPr>
                <w:highlight w:val="yellow"/>
              </w:rPr>
              <w:t>Correction</w:t>
            </w:r>
          </w:p>
          <w:p w:rsidR="004C5ACF" w:rsidRDefault="004C5ACF">
            <w:r w:rsidRPr="004C5ACF">
              <w:rPr>
                <w:highlight w:val="yellow"/>
              </w:rPr>
              <w:t>Required</w:t>
            </w:r>
          </w:p>
          <w:p w:rsidR="004C5ACF" w:rsidRDefault="004C5ACF"/>
          <w:p w:rsidR="00FA2AC8" w:rsidRDefault="00FA2AC8"/>
        </w:tc>
        <w:tc>
          <w:tcPr>
            <w:tcW w:w="6915" w:type="dxa"/>
          </w:tcPr>
          <w:p w:rsidR="00AD0B24" w:rsidRPr="007924EB" w:rsidRDefault="00AD0B24" w:rsidP="00AD0B24">
            <w:pPr>
              <w:widowControl w:val="0"/>
              <w:tabs>
                <w:tab w:val="num" w:pos="900"/>
              </w:tabs>
              <w:rPr>
                <w:b/>
                <w:sz w:val="22"/>
              </w:rPr>
            </w:pPr>
            <w:r w:rsidRPr="007924EB">
              <w:rPr>
                <w:b/>
                <w:sz w:val="22"/>
              </w:rPr>
              <w:t>Study Extent</w:t>
            </w:r>
            <w:r w:rsidR="009E30B2">
              <w:rPr>
                <w:b/>
                <w:sz w:val="22"/>
              </w:rPr>
              <w:t xml:space="preserve"> &amp; Model Extent</w:t>
            </w:r>
          </w:p>
          <w:p w:rsidR="00AD0B24" w:rsidRDefault="00AD0B24" w:rsidP="00AD0B24">
            <w:pPr>
              <w:widowControl w:val="0"/>
              <w:tabs>
                <w:tab w:val="num" w:pos="900"/>
              </w:tabs>
              <w:rPr>
                <w:sz w:val="22"/>
              </w:rPr>
            </w:pPr>
            <w:r w:rsidRPr="00532047">
              <w:rPr>
                <w:sz w:val="22"/>
                <w:u w:val="single"/>
              </w:rPr>
              <w:t>Format:</w:t>
            </w:r>
            <w:r>
              <w:rPr>
                <w:sz w:val="22"/>
              </w:rPr>
              <w:t xml:space="preserve"> ESRI s</w:t>
            </w:r>
            <w:r w:rsidRPr="00492C76">
              <w:rPr>
                <w:sz w:val="22"/>
              </w:rPr>
              <w:t>hapefile</w:t>
            </w:r>
            <w:r>
              <w:rPr>
                <w:sz w:val="22"/>
              </w:rPr>
              <w:t xml:space="preserve"> polygon and line (Geographic NAD83). </w:t>
            </w:r>
          </w:p>
          <w:p w:rsidR="00AD0B24" w:rsidRDefault="00AD0B24" w:rsidP="00AD0B24">
            <w:pPr>
              <w:widowControl w:val="0"/>
              <w:tabs>
                <w:tab w:val="num" w:pos="900"/>
              </w:tabs>
              <w:rPr>
                <w:sz w:val="22"/>
              </w:rPr>
            </w:pPr>
            <w:r w:rsidRPr="00532047">
              <w:rPr>
                <w:sz w:val="22"/>
                <w:u w:val="single"/>
              </w:rPr>
              <w:t>Items:</w:t>
            </w:r>
            <w:r>
              <w:rPr>
                <w:sz w:val="22"/>
              </w:rPr>
              <w:t xml:space="preserve"> (1) Polygon file to describe the extent of the study area as it will be viewed on AHPS. (2) Line file defining the</w:t>
            </w:r>
            <w:r w:rsidRPr="00492C76">
              <w:rPr>
                <w:sz w:val="22"/>
              </w:rPr>
              <w:t xml:space="preserve"> extent of the </w:t>
            </w:r>
            <w:r>
              <w:rPr>
                <w:sz w:val="22"/>
              </w:rPr>
              <w:t xml:space="preserve">hydraulic model for inundation mapping in the channel. </w:t>
            </w:r>
          </w:p>
          <w:p w:rsidR="00AD0B24" w:rsidRPr="004C5ACF" w:rsidRDefault="00AD0B24" w:rsidP="00AD0B24">
            <w:pPr>
              <w:widowControl w:val="0"/>
              <w:tabs>
                <w:tab w:val="num" w:pos="900"/>
              </w:tabs>
              <w:rPr>
                <w:b/>
                <w:color w:val="FF0000"/>
              </w:rPr>
            </w:pPr>
            <w:r w:rsidRPr="00532047">
              <w:rPr>
                <w:sz w:val="22"/>
                <w:u w:val="single"/>
              </w:rPr>
              <w:t>Notes:</w:t>
            </w:r>
            <w:r>
              <w:rPr>
                <w:sz w:val="22"/>
              </w:rPr>
              <w:t xml:space="preserve"> (1) </w:t>
            </w:r>
            <w:r w:rsidRPr="004C5ACF">
              <w:rPr>
                <w:sz w:val="22"/>
                <w:highlight w:val="yellow"/>
              </w:rPr>
              <w:t>The inundation extent lines should cross the center line of the channel and align with the extent of the highest inundation mapping level.</w:t>
            </w:r>
            <w:r>
              <w:rPr>
                <w:sz w:val="22"/>
              </w:rPr>
              <w:t xml:space="preserve"> (2) The study extent polygon should create a boundary of the area that is to be displayed on AHPS in a rectangular shape oriented with a north\south line.</w:t>
            </w:r>
            <w:r w:rsidR="004C5ACF">
              <w:rPr>
                <w:sz w:val="22"/>
              </w:rPr>
              <w:t xml:space="preserve"> </w:t>
            </w:r>
            <w:r w:rsidR="004C5ACF">
              <w:rPr>
                <w:color w:val="FF0000"/>
                <w:sz w:val="22"/>
              </w:rPr>
              <w:t>Study extent may be adjusted based upon model corrections.</w:t>
            </w:r>
          </w:p>
        </w:tc>
      </w:tr>
      <w:tr w:rsidR="00AD0B24" w:rsidTr="00665E31">
        <w:trPr>
          <w:tblHeader/>
        </w:trPr>
        <w:tc>
          <w:tcPr>
            <w:tcW w:w="738" w:type="dxa"/>
            <w:shd w:val="clear" w:color="auto" w:fill="FFFF99"/>
          </w:tcPr>
          <w:p w:rsidR="00AD0B24" w:rsidRPr="00492C76" w:rsidRDefault="000E4C69">
            <w:pPr>
              <w:rPr>
                <w:b/>
              </w:rPr>
            </w:pPr>
            <w:r>
              <w:rPr>
                <w:b/>
              </w:rPr>
              <w:t>2</w:t>
            </w:r>
          </w:p>
        </w:tc>
        <w:tc>
          <w:tcPr>
            <w:tcW w:w="1203" w:type="dxa"/>
          </w:tcPr>
          <w:p w:rsidR="00AD0B24" w:rsidRDefault="006154C2">
            <w:r w:rsidRPr="004C5ACF">
              <w:rPr>
                <w:highlight w:val="green"/>
              </w:rPr>
              <w:t>YES</w:t>
            </w:r>
          </w:p>
          <w:p w:rsidR="006154C2" w:rsidRDefault="006154C2"/>
        </w:tc>
        <w:tc>
          <w:tcPr>
            <w:tcW w:w="6915" w:type="dxa"/>
          </w:tcPr>
          <w:p w:rsidR="00AD0B24" w:rsidRDefault="00AD0B24" w:rsidP="006665F1">
            <w:pPr>
              <w:widowControl w:val="0"/>
              <w:tabs>
                <w:tab w:val="num" w:pos="900"/>
              </w:tabs>
              <w:rPr>
                <w:b/>
              </w:rPr>
            </w:pPr>
            <w:r>
              <w:rPr>
                <w:b/>
              </w:rPr>
              <w:t>Stream Centerline</w:t>
            </w:r>
          </w:p>
          <w:p w:rsidR="00AD0B24" w:rsidRDefault="00AD0B24" w:rsidP="00AD0B24">
            <w:pPr>
              <w:widowControl w:val="0"/>
              <w:tabs>
                <w:tab w:val="num" w:pos="900"/>
              </w:tabs>
            </w:pPr>
            <w:r w:rsidRPr="00DF3DF7">
              <w:rPr>
                <w:u w:val="single"/>
              </w:rPr>
              <w:t>Format:</w:t>
            </w:r>
            <w:r>
              <w:t xml:space="preserve"> ESRI shapefile line (Geographic NAD83).</w:t>
            </w:r>
          </w:p>
          <w:p w:rsidR="00AD0B24" w:rsidRPr="00DF3DF7" w:rsidRDefault="00AD0B24" w:rsidP="00AD0B24">
            <w:pPr>
              <w:widowControl w:val="0"/>
              <w:tabs>
                <w:tab w:val="num" w:pos="900"/>
              </w:tabs>
              <w:rPr>
                <w:u w:val="single"/>
              </w:rPr>
            </w:pPr>
            <w:r w:rsidRPr="00DF3DF7">
              <w:rPr>
                <w:u w:val="single"/>
              </w:rPr>
              <w:t>Items:</w:t>
            </w:r>
            <w:r>
              <w:rPr>
                <w:u w:val="single"/>
              </w:rPr>
              <w:t xml:space="preserve">  </w:t>
            </w:r>
            <w:r w:rsidR="00665E31">
              <w:t>S</w:t>
            </w:r>
            <w:r w:rsidRPr="00DF3DF7">
              <w:t>tream centerline</w:t>
            </w:r>
            <w:r w:rsidR="00665E31">
              <w:t>.</w:t>
            </w:r>
          </w:p>
          <w:p w:rsidR="00AD0B24" w:rsidRPr="00DF3DF7" w:rsidRDefault="00AD0B24" w:rsidP="00AD0B24">
            <w:pPr>
              <w:widowControl w:val="0"/>
              <w:tabs>
                <w:tab w:val="num" w:pos="900"/>
              </w:tabs>
              <w:rPr>
                <w:b/>
              </w:rPr>
            </w:pPr>
            <w:r w:rsidRPr="00DF3DF7">
              <w:rPr>
                <w:u w:val="single"/>
              </w:rPr>
              <w:t>Notes:</w:t>
            </w:r>
            <w:r>
              <w:t xml:space="preserve"> </w:t>
            </w:r>
            <w:r w:rsidR="00665E31">
              <w:t xml:space="preserve">(1) </w:t>
            </w:r>
            <w:r>
              <w:t>Stream centerline should be the centerline that was used to create the hydraulic model.</w:t>
            </w:r>
            <w:r w:rsidR="00665E31">
              <w:t xml:space="preserve"> (2) Stream centerline should be adjusted to match orthophoto prior to hydraulic model development.</w:t>
            </w:r>
            <w:r>
              <w:t xml:space="preserve"> </w:t>
            </w:r>
          </w:p>
        </w:tc>
      </w:tr>
      <w:tr w:rsidR="007B254E" w:rsidTr="00665E31">
        <w:trPr>
          <w:tblHeader/>
        </w:trPr>
        <w:tc>
          <w:tcPr>
            <w:tcW w:w="738" w:type="dxa"/>
            <w:shd w:val="clear" w:color="auto" w:fill="FFFF99"/>
          </w:tcPr>
          <w:p w:rsidR="007B254E" w:rsidRPr="00492C76" w:rsidRDefault="000E4C69">
            <w:pPr>
              <w:rPr>
                <w:b/>
              </w:rPr>
            </w:pPr>
            <w:r>
              <w:rPr>
                <w:b/>
              </w:rPr>
              <w:t>3</w:t>
            </w:r>
          </w:p>
        </w:tc>
        <w:tc>
          <w:tcPr>
            <w:tcW w:w="1203" w:type="dxa"/>
          </w:tcPr>
          <w:p w:rsidR="007B254E" w:rsidRPr="004C5ACF" w:rsidRDefault="004C5ACF">
            <w:pPr>
              <w:rPr>
                <w:highlight w:val="yellow"/>
              </w:rPr>
            </w:pPr>
            <w:r w:rsidRPr="004C5ACF">
              <w:rPr>
                <w:highlight w:val="yellow"/>
              </w:rPr>
              <w:t>Correction</w:t>
            </w:r>
          </w:p>
          <w:p w:rsidR="004C5ACF" w:rsidRDefault="004C5ACF">
            <w:r w:rsidRPr="004C5ACF">
              <w:rPr>
                <w:highlight w:val="yellow"/>
              </w:rPr>
              <w:t>Required</w:t>
            </w:r>
          </w:p>
        </w:tc>
        <w:tc>
          <w:tcPr>
            <w:tcW w:w="6915" w:type="dxa"/>
          </w:tcPr>
          <w:p w:rsidR="00FF0D4F" w:rsidRPr="00DF3DF7" w:rsidRDefault="00FF0D4F" w:rsidP="006665F1">
            <w:pPr>
              <w:widowControl w:val="0"/>
              <w:tabs>
                <w:tab w:val="num" w:pos="900"/>
              </w:tabs>
              <w:rPr>
                <w:b/>
              </w:rPr>
            </w:pPr>
            <w:r w:rsidRPr="00DF3DF7">
              <w:rPr>
                <w:b/>
              </w:rPr>
              <w:t>FEMA Studies</w:t>
            </w:r>
          </w:p>
          <w:p w:rsidR="00DF3DF7" w:rsidRDefault="00DF3DF7" w:rsidP="006665F1">
            <w:pPr>
              <w:widowControl w:val="0"/>
              <w:tabs>
                <w:tab w:val="num" w:pos="900"/>
              </w:tabs>
            </w:pPr>
            <w:r w:rsidRPr="00DF3DF7">
              <w:rPr>
                <w:u w:val="single"/>
              </w:rPr>
              <w:t>Format:</w:t>
            </w:r>
            <w:r>
              <w:t xml:space="preserve"> </w:t>
            </w:r>
            <w:r w:rsidR="000857F4">
              <w:t>ESRI shapefile</w:t>
            </w:r>
            <w:r w:rsidR="00DF6764">
              <w:t xml:space="preserve"> </w:t>
            </w:r>
            <w:r w:rsidR="000857F4">
              <w:t xml:space="preserve">polygons </w:t>
            </w:r>
            <w:r w:rsidR="00AF0B7B">
              <w:t>(Geographic NAD83)</w:t>
            </w:r>
            <w:r>
              <w:t>.</w:t>
            </w:r>
          </w:p>
          <w:p w:rsidR="00AD0B24" w:rsidRPr="004C5ACF" w:rsidRDefault="00DF3DF7" w:rsidP="00AD0B24">
            <w:pPr>
              <w:widowControl w:val="0"/>
              <w:tabs>
                <w:tab w:val="num" w:pos="900"/>
              </w:tabs>
              <w:rPr>
                <w:color w:val="FF0000"/>
              </w:rPr>
            </w:pPr>
            <w:r w:rsidRPr="00DF3DF7">
              <w:rPr>
                <w:u w:val="single"/>
              </w:rPr>
              <w:t>Items:</w:t>
            </w:r>
            <w:r w:rsidR="005B428F">
              <w:rPr>
                <w:u w:val="single"/>
              </w:rPr>
              <w:t xml:space="preserve"> </w:t>
            </w:r>
            <w:r w:rsidRPr="00DF3DF7">
              <w:t>floodway, 100-yr, 500-yr boundaries</w:t>
            </w:r>
            <w:r w:rsidR="00665E31">
              <w:t>.</w:t>
            </w:r>
            <w:r w:rsidR="00AD0B24">
              <w:t xml:space="preserve"> </w:t>
            </w:r>
            <w:r w:rsidR="004C5ACF">
              <w:rPr>
                <w:color w:val="FF0000"/>
              </w:rPr>
              <w:t>Will need to separate the single FEMA Study into 3 individual shapefiles for the floodway, 100-yr and 500-yr boundaries.</w:t>
            </w:r>
          </w:p>
          <w:p w:rsidR="007B254E" w:rsidRDefault="00DF3DF7" w:rsidP="00AD0B24">
            <w:pPr>
              <w:widowControl w:val="0"/>
              <w:tabs>
                <w:tab w:val="num" w:pos="900"/>
              </w:tabs>
            </w:pPr>
            <w:r w:rsidRPr="00DF3DF7">
              <w:rPr>
                <w:u w:val="single"/>
              </w:rPr>
              <w:t>Notes:</w:t>
            </w:r>
            <w:r>
              <w:t xml:space="preserve"> </w:t>
            </w:r>
            <w:r w:rsidR="00776406">
              <w:t>FEMA study information</w:t>
            </w:r>
            <w:r w:rsidR="0064598F">
              <w:t xml:space="preserve"> is not required for locations where FEMA studies do not exist or are not planned as part of the inundation mapping project.</w:t>
            </w:r>
            <w:r w:rsidR="00776406">
              <w:t xml:space="preserve"> </w:t>
            </w:r>
          </w:p>
        </w:tc>
      </w:tr>
      <w:tr w:rsidR="007B254E" w:rsidTr="00665E31">
        <w:trPr>
          <w:tblHeader/>
        </w:trPr>
        <w:tc>
          <w:tcPr>
            <w:tcW w:w="738" w:type="dxa"/>
            <w:shd w:val="clear" w:color="auto" w:fill="FFFF99"/>
          </w:tcPr>
          <w:p w:rsidR="007B254E" w:rsidRPr="00492C76" w:rsidRDefault="000E4C69">
            <w:pPr>
              <w:rPr>
                <w:b/>
              </w:rPr>
            </w:pPr>
            <w:r>
              <w:rPr>
                <w:b/>
              </w:rPr>
              <w:t>4</w:t>
            </w:r>
          </w:p>
        </w:tc>
        <w:tc>
          <w:tcPr>
            <w:tcW w:w="1203" w:type="dxa"/>
          </w:tcPr>
          <w:p w:rsidR="007B254E" w:rsidRPr="004C5ACF" w:rsidRDefault="004C5ACF">
            <w:pPr>
              <w:rPr>
                <w:highlight w:val="yellow"/>
              </w:rPr>
            </w:pPr>
            <w:r w:rsidRPr="004C5ACF">
              <w:rPr>
                <w:highlight w:val="yellow"/>
              </w:rPr>
              <w:t xml:space="preserve">Correction </w:t>
            </w:r>
          </w:p>
          <w:p w:rsidR="004C5ACF" w:rsidRDefault="004C5ACF">
            <w:r w:rsidRPr="004C5ACF">
              <w:rPr>
                <w:highlight w:val="yellow"/>
              </w:rPr>
              <w:t>Required</w:t>
            </w:r>
          </w:p>
        </w:tc>
        <w:tc>
          <w:tcPr>
            <w:tcW w:w="6915" w:type="dxa"/>
          </w:tcPr>
          <w:p w:rsidR="00FF0D4F" w:rsidRPr="007924EB" w:rsidRDefault="007924EB" w:rsidP="007B254E">
            <w:pPr>
              <w:rPr>
                <w:b/>
              </w:rPr>
            </w:pPr>
            <w:r w:rsidRPr="007924EB">
              <w:rPr>
                <w:b/>
              </w:rPr>
              <w:t>Inundation Polygons</w:t>
            </w:r>
          </w:p>
          <w:p w:rsidR="00DF3DF7" w:rsidRDefault="00DF3DF7" w:rsidP="007B254E">
            <w:r w:rsidRPr="00DF3DF7">
              <w:rPr>
                <w:u w:val="single"/>
              </w:rPr>
              <w:t xml:space="preserve">Format: </w:t>
            </w:r>
            <w:r w:rsidR="000857F4">
              <w:t>ESRI shapefile</w:t>
            </w:r>
            <w:r w:rsidR="00DF6764">
              <w:t xml:space="preserve"> </w:t>
            </w:r>
            <w:r>
              <w:t>polygons</w:t>
            </w:r>
            <w:r w:rsidR="00AF0B7B">
              <w:t xml:space="preserve"> </w:t>
            </w:r>
            <w:r w:rsidR="00AF0B7B" w:rsidRPr="00923E76">
              <w:t>(</w:t>
            </w:r>
            <w:r w:rsidR="00AF0B7B">
              <w:t>Geographic NAD83</w:t>
            </w:r>
            <w:r w:rsidR="00AF0B7B" w:rsidRPr="00923E76">
              <w:t>)</w:t>
            </w:r>
            <w:r>
              <w:t>.</w:t>
            </w:r>
          </w:p>
          <w:p w:rsidR="007B254E" w:rsidRDefault="00DF3DF7" w:rsidP="007B254E">
            <w:r w:rsidRPr="00DF3DF7">
              <w:rPr>
                <w:u w:val="single"/>
              </w:rPr>
              <w:t>Items:</w:t>
            </w:r>
            <w:r>
              <w:rPr>
                <w:u w:val="single"/>
              </w:rPr>
              <w:t xml:space="preserve"> </w:t>
            </w:r>
            <w:r>
              <w:t>I</w:t>
            </w:r>
            <w:r w:rsidR="007B254E">
              <w:t>nunda</w:t>
            </w:r>
            <w:r w:rsidR="007924EB">
              <w:t xml:space="preserve">tion </w:t>
            </w:r>
            <w:r>
              <w:t>polygons</w:t>
            </w:r>
            <w:r w:rsidR="007924EB">
              <w:t xml:space="preserve"> for the flood stage </w:t>
            </w:r>
            <w:r w:rsidR="007B254E">
              <w:t>elevations running from action stage through the record flood (note, elevations based NAVD88)</w:t>
            </w:r>
            <w:r w:rsidR="007924EB">
              <w:t>.</w:t>
            </w:r>
          </w:p>
          <w:p w:rsidR="007924EB" w:rsidRPr="000462EE" w:rsidRDefault="00DF3DF7" w:rsidP="00576E1E">
            <w:pPr>
              <w:rPr>
                <w:u w:val="single"/>
              </w:rPr>
            </w:pPr>
            <w:r w:rsidRPr="00DF3DF7">
              <w:rPr>
                <w:u w:val="single"/>
              </w:rPr>
              <w:t>Notes:</w:t>
            </w:r>
            <w:r>
              <w:t xml:space="preserve">  </w:t>
            </w:r>
            <w:r w:rsidR="00532047">
              <w:t xml:space="preserve">(1) </w:t>
            </w:r>
            <w:r w:rsidR="00576E1E">
              <w:t xml:space="preserve">Inundation polygons must be created at equal intervals. </w:t>
            </w:r>
            <w:r>
              <w:t xml:space="preserve">Intervals may be sized according to site characteristics and may range from 0.1 ft to </w:t>
            </w:r>
            <w:r w:rsidR="007B254E">
              <w:t>1</w:t>
            </w:r>
            <w:r w:rsidR="000B2A8E">
              <w:t>.0</w:t>
            </w:r>
            <w:r w:rsidR="007B254E">
              <w:t xml:space="preserve"> </w:t>
            </w:r>
            <w:r>
              <w:t>ft.</w:t>
            </w:r>
            <w:r w:rsidR="00EA1320">
              <w:t xml:space="preserve"> </w:t>
            </w:r>
            <w:r w:rsidR="00532047">
              <w:t>(</w:t>
            </w:r>
            <w:r w:rsidR="00576E1E">
              <w:t>2</w:t>
            </w:r>
            <w:r w:rsidR="00532047">
              <w:t xml:space="preserve">) </w:t>
            </w:r>
            <w:r w:rsidR="00DF6764">
              <w:t>Inundation polygons should use the following naming convention elev_</w:t>
            </w:r>
            <w:r w:rsidR="00DF6764" w:rsidRPr="00492C76">
              <w:rPr>
                <w:i/>
              </w:rPr>
              <w:t>feet</w:t>
            </w:r>
            <w:r w:rsidR="00DF6764">
              <w:t>_</w:t>
            </w:r>
            <w:r w:rsidR="00DF6764" w:rsidRPr="00492C76">
              <w:rPr>
                <w:i/>
              </w:rPr>
              <w:t>tenth</w:t>
            </w:r>
            <w:r w:rsidR="00DF6764">
              <w:t>.shp. Example for a</w:t>
            </w:r>
            <w:r w:rsidR="000B2A8E">
              <w:t>n</w:t>
            </w:r>
            <w:r w:rsidR="00DF6764">
              <w:t xml:space="preserve"> inundation layer at 78.3 feet NAVD88 the file would be named elev_78_3.shp</w:t>
            </w:r>
            <w:r w:rsidR="007924EB">
              <w:t>.</w:t>
            </w:r>
            <w:r w:rsidR="00532047">
              <w:t xml:space="preserve"> (</w:t>
            </w:r>
            <w:r w:rsidR="00576E1E">
              <w:t>3</w:t>
            </w:r>
            <w:r w:rsidR="00532047">
              <w:t xml:space="preserve">) </w:t>
            </w:r>
            <w:r w:rsidR="000B2A8E" w:rsidRPr="004C5ACF">
              <w:rPr>
                <w:highlight w:val="yellow"/>
              </w:rPr>
              <w:t xml:space="preserve">Inundation polygons must pass the QC standards provided by the </w:t>
            </w:r>
            <w:r w:rsidR="00EA1320" w:rsidRPr="004C5ACF">
              <w:rPr>
                <w:highlight w:val="yellow"/>
              </w:rPr>
              <w:t>NWS</w:t>
            </w:r>
            <w:r w:rsidR="00746A7D" w:rsidRPr="004C5ACF">
              <w:rPr>
                <w:highlight w:val="yellow"/>
              </w:rPr>
              <w:t xml:space="preserve"> (see </w:t>
            </w:r>
            <w:r w:rsidR="00746A7D" w:rsidRPr="004C5ACF">
              <w:rPr>
                <w:i/>
                <w:highlight w:val="yellow"/>
              </w:rPr>
              <w:t>Partner Q</w:t>
            </w:r>
            <w:r w:rsidR="004C77C3" w:rsidRPr="004C5ACF">
              <w:rPr>
                <w:i/>
                <w:highlight w:val="yellow"/>
              </w:rPr>
              <w:t>A</w:t>
            </w:r>
            <w:r w:rsidR="00746A7D" w:rsidRPr="004C5ACF">
              <w:rPr>
                <w:i/>
                <w:highlight w:val="yellow"/>
              </w:rPr>
              <w:t xml:space="preserve"> Checklist</w:t>
            </w:r>
            <w:r w:rsidR="00746A7D" w:rsidRPr="004C5ACF">
              <w:rPr>
                <w:highlight w:val="yellow"/>
              </w:rPr>
              <w:t>)</w:t>
            </w:r>
            <w:r w:rsidR="000B2A8E" w:rsidRPr="004C5ACF">
              <w:rPr>
                <w:highlight w:val="yellow"/>
              </w:rPr>
              <w:t>.</w:t>
            </w:r>
            <w:r w:rsidR="00CC0E49">
              <w:t xml:space="preserve"> </w:t>
            </w:r>
            <w:r w:rsidR="00532047">
              <w:t>(</w:t>
            </w:r>
            <w:r w:rsidR="00576E1E">
              <w:t>4</w:t>
            </w:r>
            <w:r w:rsidR="00532047">
              <w:t xml:space="preserve">) </w:t>
            </w:r>
            <w:r w:rsidR="00C06297">
              <w:t>The presence</w:t>
            </w:r>
            <w:r w:rsidR="00EA1320">
              <w:t xml:space="preserve"> of</w:t>
            </w:r>
            <w:r w:rsidR="00C06297">
              <w:t xml:space="preserve"> and hydraulic effect of bridges should be reflected in the inundation polygons</w:t>
            </w:r>
            <w:r w:rsidR="00092ADA">
              <w:t xml:space="preserve"> at each depth interval</w:t>
            </w:r>
            <w:r w:rsidR="00C06297">
              <w:t xml:space="preserve">. If the entire bridge </w:t>
            </w:r>
            <w:r w:rsidR="00092ADA">
              <w:t xml:space="preserve">decking </w:t>
            </w:r>
            <w:r w:rsidR="00C06297">
              <w:t xml:space="preserve">is not inundated, then the polygons should be clipped adjacent to the upstream and downstream side of the bridge to show that the bridge </w:t>
            </w:r>
            <w:r w:rsidR="00092ADA">
              <w:t xml:space="preserve">decking </w:t>
            </w:r>
            <w:r w:rsidR="00C06297">
              <w:t xml:space="preserve">is dry. If all or part of a bridge </w:t>
            </w:r>
            <w:r w:rsidR="00092ADA">
              <w:t xml:space="preserve">decking </w:t>
            </w:r>
            <w:r w:rsidR="00C06297">
              <w:t xml:space="preserve">is inundated, then all or part of the bridge </w:t>
            </w:r>
            <w:r w:rsidR="00092ADA">
              <w:t xml:space="preserve">decking </w:t>
            </w:r>
            <w:r w:rsidR="00C06297">
              <w:t>should be shown as covered</w:t>
            </w:r>
            <w:r w:rsidR="00092ADA">
              <w:t xml:space="preserve"> by the inundation polygon</w:t>
            </w:r>
            <w:r w:rsidR="00C06297">
              <w:t xml:space="preserve">. </w:t>
            </w:r>
          </w:p>
        </w:tc>
      </w:tr>
      <w:tr w:rsidR="00083C99" w:rsidTr="00665E31">
        <w:trPr>
          <w:trHeight w:val="170"/>
          <w:tblHeader/>
        </w:trPr>
        <w:tc>
          <w:tcPr>
            <w:tcW w:w="738" w:type="dxa"/>
            <w:shd w:val="clear" w:color="auto" w:fill="FFFF99"/>
          </w:tcPr>
          <w:p w:rsidR="00083C99" w:rsidRPr="00492C76" w:rsidRDefault="000E4C69" w:rsidP="00C05B70">
            <w:pPr>
              <w:rPr>
                <w:b/>
              </w:rPr>
            </w:pPr>
            <w:r>
              <w:rPr>
                <w:b/>
              </w:rPr>
              <w:lastRenderedPageBreak/>
              <w:t>5</w:t>
            </w:r>
          </w:p>
        </w:tc>
        <w:tc>
          <w:tcPr>
            <w:tcW w:w="1203" w:type="dxa"/>
          </w:tcPr>
          <w:p w:rsidR="00083C99" w:rsidRPr="004C5ACF" w:rsidRDefault="004C5ACF" w:rsidP="00C05B70">
            <w:pPr>
              <w:rPr>
                <w:highlight w:val="yellow"/>
              </w:rPr>
            </w:pPr>
            <w:r w:rsidRPr="004C5ACF">
              <w:rPr>
                <w:highlight w:val="yellow"/>
              </w:rPr>
              <w:t xml:space="preserve">Correction </w:t>
            </w:r>
          </w:p>
          <w:p w:rsidR="004C5ACF" w:rsidRDefault="004C5ACF" w:rsidP="00C05B70">
            <w:r w:rsidRPr="004C5ACF">
              <w:rPr>
                <w:highlight w:val="yellow"/>
              </w:rPr>
              <w:t>Required</w:t>
            </w:r>
          </w:p>
        </w:tc>
        <w:tc>
          <w:tcPr>
            <w:tcW w:w="6915" w:type="dxa"/>
          </w:tcPr>
          <w:p w:rsidR="007924EB" w:rsidRPr="007924EB" w:rsidRDefault="007924EB" w:rsidP="006665F1">
            <w:pPr>
              <w:widowControl w:val="0"/>
              <w:tabs>
                <w:tab w:val="num" w:pos="900"/>
              </w:tabs>
              <w:rPr>
                <w:b/>
                <w:szCs w:val="24"/>
              </w:rPr>
            </w:pPr>
            <w:r w:rsidRPr="007924EB">
              <w:rPr>
                <w:b/>
                <w:szCs w:val="24"/>
              </w:rPr>
              <w:t xml:space="preserve">Inundation </w:t>
            </w:r>
            <w:r w:rsidR="000B2A8E">
              <w:rPr>
                <w:b/>
                <w:szCs w:val="24"/>
              </w:rPr>
              <w:t xml:space="preserve">Water Depth </w:t>
            </w:r>
            <w:r w:rsidRPr="007924EB">
              <w:rPr>
                <w:b/>
                <w:szCs w:val="24"/>
              </w:rPr>
              <w:t>Rasters</w:t>
            </w:r>
          </w:p>
          <w:p w:rsidR="000B2A8E" w:rsidRDefault="000B2A8E" w:rsidP="006665F1">
            <w:pPr>
              <w:widowControl w:val="0"/>
              <w:tabs>
                <w:tab w:val="num" w:pos="900"/>
              </w:tabs>
            </w:pPr>
            <w:r w:rsidRPr="000B2A8E">
              <w:rPr>
                <w:szCs w:val="24"/>
                <w:u w:val="single"/>
              </w:rPr>
              <w:t>Format:</w:t>
            </w:r>
            <w:r>
              <w:rPr>
                <w:szCs w:val="24"/>
              </w:rPr>
              <w:t xml:space="preserve"> </w:t>
            </w:r>
            <w:r w:rsidR="00532047">
              <w:rPr>
                <w:szCs w:val="24"/>
              </w:rPr>
              <w:t xml:space="preserve">ESRI </w:t>
            </w:r>
            <w:r w:rsidR="000857F4">
              <w:rPr>
                <w:szCs w:val="24"/>
              </w:rPr>
              <w:t>g</w:t>
            </w:r>
            <w:r w:rsidR="00532047">
              <w:rPr>
                <w:szCs w:val="24"/>
              </w:rPr>
              <w:t xml:space="preserve">rid </w:t>
            </w:r>
            <w:r w:rsidR="006665F1" w:rsidRPr="00923E76">
              <w:t>(</w:t>
            </w:r>
            <w:r w:rsidR="006665F1">
              <w:t>Geographic NAD83</w:t>
            </w:r>
            <w:r w:rsidR="006665F1" w:rsidRPr="00923E76">
              <w:t>)</w:t>
            </w:r>
            <w:r w:rsidR="002E0FF4">
              <w:t>.</w:t>
            </w:r>
          </w:p>
          <w:p w:rsidR="00AD4779" w:rsidRDefault="000B2A8E" w:rsidP="00AD4779">
            <w:pPr>
              <w:widowControl w:val="0"/>
              <w:tabs>
                <w:tab w:val="num" w:pos="900"/>
              </w:tabs>
              <w:rPr>
                <w:szCs w:val="24"/>
              </w:rPr>
            </w:pPr>
            <w:r w:rsidRPr="00532047">
              <w:rPr>
                <w:u w:val="single"/>
              </w:rPr>
              <w:t>Items:</w:t>
            </w:r>
            <w:r>
              <w:t xml:space="preserve"> </w:t>
            </w:r>
            <w:r w:rsidR="00532047">
              <w:t xml:space="preserve">Grids created for </w:t>
            </w:r>
            <w:r w:rsidR="00532047">
              <w:rPr>
                <w:szCs w:val="24"/>
              </w:rPr>
              <w:t>a</w:t>
            </w:r>
            <w:r w:rsidR="006665F1">
              <w:rPr>
                <w:szCs w:val="24"/>
              </w:rPr>
              <w:t>ll in</w:t>
            </w:r>
            <w:r w:rsidR="00AD4779">
              <w:rPr>
                <w:szCs w:val="24"/>
              </w:rPr>
              <w:t>undation mapping elevations that describe the depth of the inundation at each elevation.</w:t>
            </w:r>
          </w:p>
          <w:p w:rsidR="00FF0D4F" w:rsidRPr="00EA1320" w:rsidRDefault="00532047" w:rsidP="00576E1E">
            <w:pPr>
              <w:widowControl w:val="0"/>
              <w:tabs>
                <w:tab w:val="num" w:pos="900"/>
              </w:tabs>
              <w:rPr>
                <w:szCs w:val="24"/>
              </w:rPr>
            </w:pPr>
            <w:r w:rsidRPr="00532047">
              <w:rPr>
                <w:szCs w:val="24"/>
                <w:u w:val="single"/>
              </w:rPr>
              <w:t>Notes:</w:t>
            </w:r>
            <w:r>
              <w:rPr>
                <w:szCs w:val="24"/>
              </w:rPr>
              <w:t xml:space="preserve"> </w:t>
            </w:r>
            <w:r w:rsidR="00AD4779">
              <w:rPr>
                <w:szCs w:val="24"/>
              </w:rPr>
              <w:t xml:space="preserve">(1) Raster files must be created at </w:t>
            </w:r>
            <w:r w:rsidR="00576E1E">
              <w:rPr>
                <w:szCs w:val="24"/>
              </w:rPr>
              <w:t>equal</w:t>
            </w:r>
            <w:r w:rsidR="00AD4779">
              <w:rPr>
                <w:szCs w:val="24"/>
              </w:rPr>
              <w:t xml:space="preserve"> intervals that correspond with the inundation polygon</w:t>
            </w:r>
            <w:r w:rsidR="00576E1E">
              <w:rPr>
                <w:szCs w:val="24"/>
              </w:rPr>
              <w:t>s equal intervals</w:t>
            </w:r>
            <w:r w:rsidR="00AD4779">
              <w:rPr>
                <w:szCs w:val="24"/>
              </w:rPr>
              <w:t xml:space="preserve">. </w:t>
            </w:r>
            <w:r>
              <w:rPr>
                <w:szCs w:val="24"/>
              </w:rPr>
              <w:t>(</w:t>
            </w:r>
            <w:r w:rsidR="00AD4779">
              <w:rPr>
                <w:szCs w:val="24"/>
              </w:rPr>
              <w:t>2</w:t>
            </w:r>
            <w:r>
              <w:rPr>
                <w:szCs w:val="24"/>
              </w:rPr>
              <w:t xml:space="preserve">) </w:t>
            </w:r>
            <w:r w:rsidR="00F44CB0">
              <w:t>Raster files should use the following naming convention elev_</w:t>
            </w:r>
            <w:r w:rsidR="00F44CB0" w:rsidRPr="00492C76">
              <w:rPr>
                <w:i/>
              </w:rPr>
              <w:t>feet</w:t>
            </w:r>
            <w:r w:rsidR="00F44CB0">
              <w:t>_</w:t>
            </w:r>
            <w:r w:rsidR="00F44CB0" w:rsidRPr="00492C76">
              <w:rPr>
                <w:i/>
              </w:rPr>
              <w:t>tent</w:t>
            </w:r>
            <w:r w:rsidR="00576E1E">
              <w:rPr>
                <w:i/>
              </w:rPr>
              <w:t>h</w:t>
            </w:r>
            <w:r w:rsidR="00F44CB0">
              <w:t xml:space="preserve">. Example for a raster layer at 78.3 feet NAVD88 the file would be named elev_78_3. The </w:t>
            </w:r>
            <w:r w:rsidR="00F44CB0">
              <w:rPr>
                <w:szCs w:val="24"/>
              </w:rPr>
              <w:t xml:space="preserve">raster file naming convention should be consistent with the naming convention of the inundation polygons. </w:t>
            </w:r>
            <w:r>
              <w:rPr>
                <w:szCs w:val="24"/>
              </w:rPr>
              <w:t>(</w:t>
            </w:r>
            <w:r w:rsidR="00AD4779">
              <w:rPr>
                <w:szCs w:val="24"/>
              </w:rPr>
              <w:t>3</w:t>
            </w:r>
            <w:r>
              <w:rPr>
                <w:szCs w:val="24"/>
              </w:rPr>
              <w:t xml:space="preserve">) Raster files should be created at a scale equal to the scale of the underlying terrain data. </w:t>
            </w:r>
            <w:r w:rsidR="000857F4">
              <w:t>(</w:t>
            </w:r>
            <w:r w:rsidR="00AD4779">
              <w:t>4</w:t>
            </w:r>
            <w:r w:rsidR="000857F4">
              <w:t xml:space="preserve">) </w:t>
            </w:r>
            <w:r w:rsidR="000857F4" w:rsidRPr="004C5ACF">
              <w:rPr>
                <w:highlight w:val="yellow"/>
              </w:rPr>
              <w:t>Raster files must pass the QC standards provided by the NWS</w:t>
            </w:r>
            <w:r w:rsidR="00746A7D" w:rsidRPr="004C5ACF">
              <w:rPr>
                <w:highlight w:val="yellow"/>
              </w:rPr>
              <w:t xml:space="preserve"> (see </w:t>
            </w:r>
            <w:r w:rsidR="00746A7D" w:rsidRPr="004C5ACF">
              <w:rPr>
                <w:i/>
                <w:highlight w:val="yellow"/>
              </w:rPr>
              <w:t>Partner Q</w:t>
            </w:r>
            <w:r w:rsidR="004C77C3" w:rsidRPr="004C5ACF">
              <w:rPr>
                <w:i/>
                <w:highlight w:val="yellow"/>
              </w:rPr>
              <w:t xml:space="preserve">A </w:t>
            </w:r>
            <w:r w:rsidR="00746A7D" w:rsidRPr="004C5ACF">
              <w:rPr>
                <w:i/>
                <w:highlight w:val="yellow"/>
              </w:rPr>
              <w:t>Checklist</w:t>
            </w:r>
            <w:r w:rsidR="00746A7D" w:rsidRPr="004C5ACF">
              <w:rPr>
                <w:highlight w:val="yellow"/>
              </w:rPr>
              <w:t>)</w:t>
            </w:r>
            <w:r w:rsidR="000857F4" w:rsidRPr="004C5ACF">
              <w:rPr>
                <w:highlight w:val="yellow"/>
              </w:rPr>
              <w:t>.</w:t>
            </w:r>
            <w:r w:rsidR="00EA1320">
              <w:rPr>
                <w:szCs w:val="24"/>
              </w:rPr>
              <w:t xml:space="preserve"> </w:t>
            </w:r>
            <w:r>
              <w:rPr>
                <w:szCs w:val="24"/>
              </w:rPr>
              <w:t>(</w:t>
            </w:r>
            <w:r w:rsidR="00AD4779">
              <w:rPr>
                <w:szCs w:val="24"/>
              </w:rPr>
              <w:t>5</w:t>
            </w:r>
            <w:r>
              <w:rPr>
                <w:szCs w:val="24"/>
              </w:rPr>
              <w:t xml:space="preserve">) </w:t>
            </w:r>
            <w:r w:rsidR="00092ADA">
              <w:t xml:space="preserve">The presence </w:t>
            </w:r>
            <w:r w:rsidR="00EA1320">
              <w:t xml:space="preserve">of </w:t>
            </w:r>
            <w:r w:rsidR="00092ADA">
              <w:t xml:space="preserve">and hydraulic effect of bridges should be reflected in the inundation depth grids at each depth interval. If the entire bridge decking is not inundated, then the depth grids should be clipped adjacent to the upstream and downstream side of the bridge to show that the bridge decking is dry. If all or part of a bridge decking is inundated, then all or part of the bridge decking should be shown as covered by the </w:t>
            </w:r>
            <w:r w:rsidR="000462EE">
              <w:t xml:space="preserve">depth grids and the depth of water over the bridge should be calculated for the inundated sections of the bridge. </w:t>
            </w:r>
          </w:p>
        </w:tc>
      </w:tr>
      <w:tr w:rsidR="00D51BE9" w:rsidTr="00665E31">
        <w:trPr>
          <w:tblHeader/>
        </w:trPr>
        <w:tc>
          <w:tcPr>
            <w:tcW w:w="738" w:type="dxa"/>
            <w:shd w:val="clear" w:color="auto" w:fill="FFFF99"/>
          </w:tcPr>
          <w:p w:rsidR="00D51BE9" w:rsidRPr="00492C76" w:rsidRDefault="000E4C69">
            <w:pPr>
              <w:rPr>
                <w:b/>
              </w:rPr>
            </w:pPr>
            <w:r>
              <w:rPr>
                <w:b/>
              </w:rPr>
              <w:t>6</w:t>
            </w:r>
          </w:p>
        </w:tc>
        <w:tc>
          <w:tcPr>
            <w:tcW w:w="1203" w:type="dxa"/>
          </w:tcPr>
          <w:p w:rsidR="00D51BE9" w:rsidRDefault="006154C2">
            <w:r w:rsidRPr="004C5ACF">
              <w:rPr>
                <w:highlight w:val="green"/>
              </w:rPr>
              <w:t>YES</w:t>
            </w:r>
          </w:p>
        </w:tc>
        <w:tc>
          <w:tcPr>
            <w:tcW w:w="6915" w:type="dxa"/>
          </w:tcPr>
          <w:p w:rsidR="007924EB" w:rsidRPr="007924EB" w:rsidRDefault="007924EB" w:rsidP="00492C76">
            <w:pPr>
              <w:widowControl w:val="0"/>
              <w:rPr>
                <w:b/>
                <w:szCs w:val="24"/>
              </w:rPr>
            </w:pPr>
            <w:r w:rsidRPr="007924EB">
              <w:rPr>
                <w:b/>
                <w:szCs w:val="24"/>
              </w:rPr>
              <w:t>Orthophotos</w:t>
            </w:r>
          </w:p>
          <w:p w:rsidR="00532047" w:rsidRPr="00532047" w:rsidRDefault="00532047" w:rsidP="00492C76">
            <w:pPr>
              <w:widowControl w:val="0"/>
              <w:rPr>
                <w:sz w:val="22"/>
                <w:szCs w:val="24"/>
              </w:rPr>
            </w:pPr>
            <w:r w:rsidRPr="00532047">
              <w:rPr>
                <w:szCs w:val="24"/>
                <w:u w:val="single"/>
              </w:rPr>
              <w:t>Format:</w:t>
            </w:r>
            <w:r>
              <w:rPr>
                <w:szCs w:val="24"/>
              </w:rPr>
              <w:t xml:space="preserve"> </w:t>
            </w:r>
            <w:r w:rsidRPr="00492C76">
              <w:rPr>
                <w:szCs w:val="24"/>
              </w:rPr>
              <w:t>Multi-resolution Seamless Image Database (MrSID) format preferred but</w:t>
            </w:r>
            <w:r w:rsidRPr="00492C76">
              <w:rPr>
                <w:sz w:val="22"/>
                <w:szCs w:val="24"/>
              </w:rPr>
              <w:t xml:space="preserve"> JP</w:t>
            </w:r>
            <w:r>
              <w:rPr>
                <w:sz w:val="22"/>
                <w:szCs w:val="24"/>
              </w:rPr>
              <w:t xml:space="preserve">EG2000 (JP2) is also acceptable </w:t>
            </w:r>
            <w:r w:rsidRPr="00492C76">
              <w:rPr>
                <w:sz w:val="22"/>
              </w:rPr>
              <w:t>(</w:t>
            </w:r>
            <w:r>
              <w:t>Geographic NAD83</w:t>
            </w:r>
            <w:r w:rsidRPr="00492C76">
              <w:rPr>
                <w:sz w:val="22"/>
              </w:rPr>
              <w:t>)</w:t>
            </w:r>
            <w:r w:rsidRPr="00492C76">
              <w:rPr>
                <w:szCs w:val="24"/>
              </w:rPr>
              <w:t xml:space="preserve">. </w:t>
            </w:r>
          </w:p>
          <w:p w:rsidR="00532047" w:rsidRDefault="00532047" w:rsidP="00532047">
            <w:pPr>
              <w:widowControl w:val="0"/>
              <w:rPr>
                <w:szCs w:val="24"/>
              </w:rPr>
            </w:pPr>
            <w:r w:rsidRPr="00532047">
              <w:rPr>
                <w:szCs w:val="24"/>
                <w:u w:val="single"/>
              </w:rPr>
              <w:t>Item:</w:t>
            </w:r>
            <w:r>
              <w:rPr>
                <w:szCs w:val="24"/>
              </w:rPr>
              <w:t xml:space="preserve"> </w:t>
            </w:r>
            <w:r w:rsidR="00D51BE9" w:rsidRPr="00492C76">
              <w:rPr>
                <w:szCs w:val="24"/>
              </w:rPr>
              <w:t>Orthophotos of the study area</w:t>
            </w:r>
            <w:r>
              <w:rPr>
                <w:szCs w:val="24"/>
              </w:rPr>
              <w:t xml:space="preserve">. Either color </w:t>
            </w:r>
            <w:r w:rsidR="00292C49">
              <w:rPr>
                <w:szCs w:val="24"/>
              </w:rPr>
              <w:t>orthophotos</w:t>
            </w:r>
            <w:r w:rsidR="009C3418">
              <w:rPr>
                <w:szCs w:val="24"/>
              </w:rPr>
              <w:t xml:space="preserve"> or black and white ortho</w:t>
            </w:r>
            <w:r w:rsidR="00292C49">
              <w:rPr>
                <w:szCs w:val="24"/>
              </w:rPr>
              <w:t>photo</w:t>
            </w:r>
            <w:r w:rsidR="009C3418">
              <w:rPr>
                <w:szCs w:val="24"/>
              </w:rPr>
              <w:t>s are</w:t>
            </w:r>
            <w:r>
              <w:rPr>
                <w:szCs w:val="24"/>
              </w:rPr>
              <w:t xml:space="preserve"> acceptable. </w:t>
            </w:r>
          </w:p>
          <w:p w:rsidR="00D51BE9" w:rsidRPr="00492C76" w:rsidRDefault="00532047" w:rsidP="000857F4">
            <w:pPr>
              <w:widowControl w:val="0"/>
              <w:rPr>
                <w:szCs w:val="24"/>
              </w:rPr>
            </w:pPr>
            <w:r w:rsidRPr="00532047">
              <w:rPr>
                <w:szCs w:val="24"/>
                <w:u w:val="single"/>
              </w:rPr>
              <w:t>Notes:</w:t>
            </w:r>
            <w:r>
              <w:rPr>
                <w:szCs w:val="24"/>
              </w:rPr>
              <w:t xml:space="preserve"> </w:t>
            </w:r>
            <w:r w:rsidR="000857F4">
              <w:rPr>
                <w:szCs w:val="24"/>
              </w:rPr>
              <w:t xml:space="preserve">(1) </w:t>
            </w:r>
            <w:r w:rsidR="00D51BE9" w:rsidRPr="00492C76">
              <w:rPr>
                <w:sz w:val="22"/>
                <w:szCs w:val="24"/>
              </w:rPr>
              <w:t xml:space="preserve">If a third party owns orthophoto </w:t>
            </w:r>
            <w:r w:rsidR="008A0351">
              <w:rPr>
                <w:sz w:val="22"/>
                <w:szCs w:val="24"/>
              </w:rPr>
              <w:t>data, then</w:t>
            </w:r>
            <w:r w:rsidR="00D51BE9" w:rsidRPr="00492C76">
              <w:rPr>
                <w:sz w:val="22"/>
                <w:szCs w:val="24"/>
              </w:rPr>
              <w:t xml:space="preserve"> provide a copy of the permission for unrestricted use by the </w:t>
            </w:r>
            <w:smartTag w:uri="urn:schemas-microsoft-com:office:smarttags" w:element="stockticker">
              <w:r w:rsidR="00D51BE9" w:rsidRPr="00492C76">
                <w:rPr>
                  <w:sz w:val="22"/>
                  <w:szCs w:val="24"/>
                </w:rPr>
                <w:t>NWS</w:t>
              </w:r>
            </w:smartTag>
            <w:r w:rsidR="00D51BE9" w:rsidRPr="00492C76">
              <w:rPr>
                <w:sz w:val="22"/>
                <w:szCs w:val="24"/>
              </w:rPr>
              <w:t>.</w:t>
            </w:r>
            <w:r>
              <w:rPr>
                <w:sz w:val="22"/>
                <w:szCs w:val="24"/>
              </w:rPr>
              <w:t xml:space="preserve"> </w:t>
            </w:r>
            <w:r w:rsidR="000857F4">
              <w:rPr>
                <w:sz w:val="22"/>
                <w:szCs w:val="24"/>
              </w:rPr>
              <w:t xml:space="preserve">(2) </w:t>
            </w:r>
            <w:r>
              <w:rPr>
                <w:sz w:val="22"/>
                <w:szCs w:val="24"/>
              </w:rPr>
              <w:t xml:space="preserve">USGS DOQ </w:t>
            </w:r>
            <w:r w:rsidR="000857F4">
              <w:rPr>
                <w:sz w:val="22"/>
                <w:szCs w:val="24"/>
              </w:rPr>
              <w:t>data are</w:t>
            </w:r>
            <w:r>
              <w:rPr>
                <w:sz w:val="22"/>
                <w:szCs w:val="24"/>
              </w:rPr>
              <w:t xml:space="preserve"> acceptable. </w:t>
            </w:r>
            <w:r w:rsidR="00665E31">
              <w:rPr>
                <w:sz w:val="22"/>
                <w:szCs w:val="24"/>
              </w:rPr>
              <w:t>(3) Orthophotos</w:t>
            </w:r>
            <w:r w:rsidR="00AD0B24">
              <w:rPr>
                <w:sz w:val="22"/>
                <w:szCs w:val="24"/>
              </w:rPr>
              <w:t xml:space="preserve"> should overlap and extend 2000 ft beyond the boundary of the study area. </w:t>
            </w:r>
          </w:p>
        </w:tc>
      </w:tr>
      <w:tr w:rsidR="006C7369" w:rsidTr="00665E31">
        <w:trPr>
          <w:tblHeader/>
        </w:trPr>
        <w:tc>
          <w:tcPr>
            <w:tcW w:w="738" w:type="dxa"/>
            <w:shd w:val="clear" w:color="auto" w:fill="FFFF99"/>
          </w:tcPr>
          <w:p w:rsidR="006C7369" w:rsidRPr="00492C76" w:rsidRDefault="006C7369" w:rsidP="00836A14">
            <w:pPr>
              <w:rPr>
                <w:b/>
              </w:rPr>
            </w:pPr>
            <w:r w:rsidRPr="00492C76">
              <w:rPr>
                <w:b/>
              </w:rPr>
              <w:t>7</w:t>
            </w:r>
          </w:p>
        </w:tc>
        <w:tc>
          <w:tcPr>
            <w:tcW w:w="1203" w:type="dxa"/>
          </w:tcPr>
          <w:p w:rsidR="006C7369" w:rsidRDefault="00CF6BEB" w:rsidP="00836A14">
            <w:r w:rsidRPr="004C5ACF">
              <w:rPr>
                <w:highlight w:val="yellow"/>
              </w:rPr>
              <w:t>Correction Required</w:t>
            </w:r>
          </w:p>
        </w:tc>
        <w:tc>
          <w:tcPr>
            <w:tcW w:w="6915" w:type="dxa"/>
          </w:tcPr>
          <w:p w:rsidR="007924EB" w:rsidRPr="007924EB" w:rsidRDefault="000B619C" w:rsidP="006C7369">
            <w:pPr>
              <w:rPr>
                <w:b/>
                <w:sz w:val="22"/>
              </w:rPr>
            </w:pPr>
            <w:r>
              <w:rPr>
                <w:b/>
                <w:sz w:val="22"/>
              </w:rPr>
              <w:t>Transportation</w:t>
            </w:r>
          </w:p>
          <w:p w:rsidR="00CC0E49" w:rsidRDefault="00CC0E49" w:rsidP="006C7369">
            <w:pPr>
              <w:rPr>
                <w:sz w:val="22"/>
              </w:rPr>
            </w:pPr>
            <w:r w:rsidRPr="00CC0E49">
              <w:rPr>
                <w:sz w:val="22"/>
                <w:u w:val="single"/>
              </w:rPr>
              <w:t>Format:</w:t>
            </w:r>
            <w:r>
              <w:rPr>
                <w:sz w:val="22"/>
              </w:rPr>
              <w:t xml:space="preserve"> ESRI </w:t>
            </w:r>
            <w:r w:rsidR="000857F4">
              <w:rPr>
                <w:sz w:val="22"/>
              </w:rPr>
              <w:t>s</w:t>
            </w:r>
            <w:r w:rsidRPr="00492C76">
              <w:rPr>
                <w:sz w:val="22"/>
              </w:rPr>
              <w:t>hapefile</w:t>
            </w:r>
            <w:r w:rsidR="000857F4">
              <w:rPr>
                <w:sz w:val="22"/>
              </w:rPr>
              <w:t xml:space="preserve"> line</w:t>
            </w:r>
            <w:r w:rsidR="00AF0B7B">
              <w:rPr>
                <w:sz w:val="22"/>
              </w:rPr>
              <w:t xml:space="preserve"> (Geographic NAD83)</w:t>
            </w:r>
            <w:r w:rsidR="000857F4">
              <w:rPr>
                <w:sz w:val="22"/>
              </w:rPr>
              <w:t>.</w:t>
            </w:r>
          </w:p>
          <w:p w:rsidR="00B35A9E" w:rsidRDefault="00CC0E49" w:rsidP="00B35A9E">
            <w:pPr>
              <w:rPr>
                <w:sz w:val="22"/>
              </w:rPr>
            </w:pPr>
            <w:r w:rsidRPr="00CC0E49">
              <w:rPr>
                <w:sz w:val="22"/>
                <w:u w:val="single"/>
              </w:rPr>
              <w:t>Items:</w:t>
            </w:r>
            <w:r>
              <w:rPr>
                <w:sz w:val="22"/>
              </w:rPr>
              <w:t xml:space="preserve"> </w:t>
            </w:r>
            <w:r w:rsidR="000B619C">
              <w:rPr>
                <w:sz w:val="22"/>
              </w:rPr>
              <w:t>Transportation</w:t>
            </w:r>
            <w:r>
              <w:rPr>
                <w:sz w:val="22"/>
              </w:rPr>
              <w:t xml:space="preserve"> center lines</w:t>
            </w:r>
            <w:r w:rsidR="002E0FF4">
              <w:rPr>
                <w:sz w:val="22"/>
              </w:rPr>
              <w:t xml:space="preserve">. </w:t>
            </w:r>
            <w:r w:rsidR="00B35A9E">
              <w:rPr>
                <w:sz w:val="22"/>
              </w:rPr>
              <w:t>Separate shapefiles delivered for: interstate highways, major roads, m</w:t>
            </w:r>
            <w:r w:rsidR="002E0FF4">
              <w:rPr>
                <w:sz w:val="22"/>
              </w:rPr>
              <w:t>inor</w:t>
            </w:r>
            <w:r w:rsidR="00B35A9E">
              <w:rPr>
                <w:sz w:val="22"/>
              </w:rPr>
              <w:t xml:space="preserve"> roads</w:t>
            </w:r>
            <w:r w:rsidR="002E0FF4">
              <w:rPr>
                <w:sz w:val="22"/>
              </w:rPr>
              <w:t xml:space="preserve"> </w:t>
            </w:r>
            <w:r w:rsidR="00B35A9E">
              <w:rPr>
                <w:sz w:val="22"/>
              </w:rPr>
              <w:t xml:space="preserve">and rail lines. Roads should include a table </w:t>
            </w:r>
            <w:r w:rsidR="002E0FF4">
              <w:rPr>
                <w:sz w:val="22"/>
              </w:rPr>
              <w:t>with road name attribute information.</w:t>
            </w:r>
            <w:r w:rsidR="000B619C">
              <w:rPr>
                <w:sz w:val="22"/>
              </w:rPr>
              <w:t xml:space="preserve">  </w:t>
            </w:r>
          </w:p>
          <w:p w:rsidR="006C7369" w:rsidRPr="00492C76" w:rsidRDefault="00CC0E49" w:rsidP="004C5ACF">
            <w:pPr>
              <w:rPr>
                <w:sz w:val="22"/>
              </w:rPr>
            </w:pPr>
            <w:r w:rsidRPr="00CC0E49">
              <w:rPr>
                <w:sz w:val="22"/>
                <w:u w:val="single"/>
              </w:rPr>
              <w:t>Notes:</w:t>
            </w:r>
            <w:r>
              <w:rPr>
                <w:sz w:val="22"/>
              </w:rPr>
              <w:t xml:space="preserve"> </w:t>
            </w:r>
            <w:r w:rsidR="002E0FF4">
              <w:rPr>
                <w:sz w:val="22"/>
              </w:rPr>
              <w:t xml:space="preserve">(1) </w:t>
            </w:r>
            <w:r w:rsidR="00FF0D4F" w:rsidRPr="00CF6BEB">
              <w:rPr>
                <w:sz w:val="22"/>
                <w:highlight w:val="yellow"/>
              </w:rPr>
              <w:t xml:space="preserve">Road should be </w:t>
            </w:r>
            <w:r w:rsidR="006C7369" w:rsidRPr="00CF6BEB">
              <w:rPr>
                <w:sz w:val="22"/>
                <w:highlight w:val="yellow"/>
              </w:rPr>
              <w:t xml:space="preserve">clipped </w:t>
            </w:r>
            <w:r w:rsidR="00AD0B24" w:rsidRPr="00CF6BEB">
              <w:rPr>
                <w:sz w:val="22"/>
                <w:highlight w:val="yellow"/>
              </w:rPr>
              <w:t>with a</w:t>
            </w:r>
            <w:r w:rsidR="002E0FF4" w:rsidRPr="00CF6BEB">
              <w:rPr>
                <w:sz w:val="22"/>
                <w:highlight w:val="yellow"/>
              </w:rPr>
              <w:t xml:space="preserve"> buffer that is </w:t>
            </w:r>
            <w:r w:rsidR="00AD0B24" w:rsidRPr="00CF6BEB">
              <w:rPr>
                <w:sz w:val="22"/>
                <w:highlight w:val="yellow"/>
              </w:rPr>
              <w:t>20</w:t>
            </w:r>
            <w:r w:rsidR="002E0FF4" w:rsidRPr="00CF6BEB">
              <w:rPr>
                <w:sz w:val="22"/>
                <w:highlight w:val="yellow"/>
              </w:rPr>
              <w:t>00 ft outside</w:t>
            </w:r>
            <w:r w:rsidR="00FF0D4F" w:rsidRPr="00CF6BEB">
              <w:rPr>
                <w:sz w:val="22"/>
                <w:highlight w:val="yellow"/>
              </w:rPr>
              <w:t xml:space="preserve"> </w:t>
            </w:r>
            <w:r w:rsidR="002E0FF4" w:rsidRPr="00CF6BEB">
              <w:rPr>
                <w:sz w:val="22"/>
                <w:highlight w:val="yellow"/>
              </w:rPr>
              <w:t xml:space="preserve">the </w:t>
            </w:r>
            <w:r w:rsidR="00FF0D4F" w:rsidRPr="00CF6BEB">
              <w:rPr>
                <w:sz w:val="22"/>
                <w:highlight w:val="yellow"/>
              </w:rPr>
              <w:t>study</w:t>
            </w:r>
            <w:r w:rsidR="002E0FF4" w:rsidRPr="00CF6BEB">
              <w:rPr>
                <w:sz w:val="22"/>
                <w:highlight w:val="yellow"/>
              </w:rPr>
              <w:t xml:space="preserve"> extent polygon</w:t>
            </w:r>
            <w:r w:rsidR="00FF0D4F" w:rsidRPr="00CF6BEB">
              <w:rPr>
                <w:sz w:val="22"/>
                <w:highlight w:val="yellow"/>
              </w:rPr>
              <w:t xml:space="preserve"> area</w:t>
            </w:r>
            <w:r w:rsidR="006C7369" w:rsidRPr="00CF6BEB">
              <w:rPr>
                <w:sz w:val="22"/>
                <w:highlight w:val="yellow"/>
              </w:rPr>
              <w:t>.</w:t>
            </w:r>
            <w:r w:rsidR="007B2BE7">
              <w:rPr>
                <w:sz w:val="22"/>
              </w:rPr>
              <w:t xml:space="preserve"> </w:t>
            </w:r>
            <w:r w:rsidR="00FA2AC8">
              <w:rPr>
                <w:color w:val="FF0000"/>
                <w:sz w:val="22"/>
              </w:rPr>
              <w:t xml:space="preserve">Note: will need to extend clip area to 5,000 ft outside the study extent polygon. </w:t>
            </w:r>
            <w:r w:rsidR="002E0FF4">
              <w:rPr>
                <w:sz w:val="22"/>
              </w:rPr>
              <w:t xml:space="preserve">(2) </w:t>
            </w:r>
            <w:r w:rsidR="007B2BE7">
              <w:rPr>
                <w:sz w:val="22"/>
              </w:rPr>
              <w:t xml:space="preserve">Roads </w:t>
            </w:r>
            <w:r w:rsidR="00776406">
              <w:rPr>
                <w:sz w:val="22"/>
              </w:rPr>
              <w:t xml:space="preserve">data </w:t>
            </w:r>
            <w:r w:rsidR="007B2BE7">
              <w:rPr>
                <w:sz w:val="22"/>
              </w:rPr>
              <w:t>should have been created at</w:t>
            </w:r>
            <w:r w:rsidR="00FF0D4F">
              <w:rPr>
                <w:sz w:val="22"/>
              </w:rPr>
              <w:t xml:space="preserve"> a scale that makes them l</w:t>
            </w:r>
            <w:r w:rsidR="00776406">
              <w:rPr>
                <w:sz w:val="22"/>
              </w:rPr>
              <w:t>ook reasonable when presented over</w:t>
            </w:r>
            <w:r w:rsidR="00FF0D4F">
              <w:rPr>
                <w:sz w:val="22"/>
              </w:rPr>
              <w:t xml:space="preserve"> the background </w:t>
            </w:r>
            <w:r w:rsidR="00776406">
              <w:rPr>
                <w:sz w:val="22"/>
              </w:rPr>
              <w:t>ortho</w:t>
            </w:r>
            <w:r w:rsidR="00FF0D4F">
              <w:rPr>
                <w:sz w:val="22"/>
              </w:rPr>
              <w:t xml:space="preserve">photo.  </w:t>
            </w:r>
            <w:r w:rsidR="002E0FF4">
              <w:rPr>
                <w:sz w:val="22"/>
              </w:rPr>
              <w:t xml:space="preserve">(3) </w:t>
            </w:r>
            <w:r w:rsidR="00FF0D4F" w:rsidRPr="00CF6BEB">
              <w:rPr>
                <w:sz w:val="22"/>
                <w:highlight w:val="yellow"/>
              </w:rPr>
              <w:t>Roads should contain an attribute table that lists the road name</w:t>
            </w:r>
            <w:r w:rsidR="002E0FF4" w:rsidRPr="00CF6BEB">
              <w:rPr>
                <w:sz w:val="22"/>
                <w:highlight w:val="yellow"/>
              </w:rPr>
              <w:t xml:space="preserve"> in a column named “RoadName”</w:t>
            </w:r>
            <w:r w:rsidR="00FF0D4F" w:rsidRPr="00CF6BEB">
              <w:rPr>
                <w:sz w:val="22"/>
                <w:highlight w:val="yellow"/>
              </w:rPr>
              <w:t xml:space="preserve"> as it should appear on the web graphic.</w:t>
            </w:r>
            <w:r w:rsidR="00FF0D4F">
              <w:rPr>
                <w:sz w:val="22"/>
              </w:rPr>
              <w:t xml:space="preserve"> </w:t>
            </w:r>
            <w:r w:rsidR="00FA2AC8">
              <w:rPr>
                <w:color w:val="FF0000"/>
                <w:sz w:val="22"/>
              </w:rPr>
              <w:t xml:space="preserve">RoadName field needs to be added to </w:t>
            </w:r>
            <w:r w:rsidR="004C5ACF">
              <w:rPr>
                <w:color w:val="FF0000"/>
                <w:sz w:val="22"/>
              </w:rPr>
              <w:t>one layer</w:t>
            </w:r>
            <w:r w:rsidR="00FA2AC8">
              <w:rPr>
                <w:color w:val="FF0000"/>
                <w:sz w:val="22"/>
              </w:rPr>
              <w:t xml:space="preserve"> </w:t>
            </w:r>
            <w:r w:rsidR="002E0FF4">
              <w:rPr>
                <w:sz w:val="22"/>
              </w:rPr>
              <w:t xml:space="preserve">(4) </w:t>
            </w:r>
            <w:r w:rsidR="006C7369" w:rsidRPr="00492C76">
              <w:rPr>
                <w:sz w:val="22"/>
              </w:rPr>
              <w:t>The shapefiles will not be edited by the</w:t>
            </w:r>
            <w:r w:rsidR="002E0FF4">
              <w:rPr>
                <w:sz w:val="22"/>
              </w:rPr>
              <w:t xml:space="preserve"> AHPS</w:t>
            </w:r>
            <w:r w:rsidR="006C7369" w:rsidRPr="00492C76">
              <w:rPr>
                <w:sz w:val="22"/>
              </w:rPr>
              <w:t xml:space="preserve"> contractor, so check the capitalization, level of detail etc, and make any edits that would be important for display on the AHPS FIM pages.</w:t>
            </w:r>
          </w:p>
        </w:tc>
      </w:tr>
      <w:tr w:rsidR="00AD0B24" w:rsidTr="00665E31">
        <w:trPr>
          <w:tblHeader/>
        </w:trPr>
        <w:tc>
          <w:tcPr>
            <w:tcW w:w="738" w:type="dxa"/>
            <w:shd w:val="clear" w:color="auto" w:fill="FFFF99"/>
          </w:tcPr>
          <w:p w:rsidR="00AD0B24" w:rsidRPr="00492C76" w:rsidRDefault="00AD0B24" w:rsidP="00836A14">
            <w:pPr>
              <w:rPr>
                <w:b/>
              </w:rPr>
            </w:pPr>
          </w:p>
        </w:tc>
        <w:tc>
          <w:tcPr>
            <w:tcW w:w="1203" w:type="dxa"/>
          </w:tcPr>
          <w:p w:rsidR="00AD0B24" w:rsidRDefault="004C5ACF" w:rsidP="00836A14">
            <w:r w:rsidRPr="004C5ACF">
              <w:rPr>
                <w:highlight w:val="yellow"/>
              </w:rPr>
              <w:t>Missing</w:t>
            </w:r>
          </w:p>
        </w:tc>
        <w:tc>
          <w:tcPr>
            <w:tcW w:w="6915" w:type="dxa"/>
          </w:tcPr>
          <w:p w:rsidR="00AD0B24" w:rsidRPr="007924EB" w:rsidRDefault="00AD0B24" w:rsidP="00AD0B24">
            <w:pPr>
              <w:rPr>
                <w:b/>
              </w:rPr>
            </w:pPr>
            <w:r w:rsidRPr="007924EB">
              <w:rPr>
                <w:b/>
              </w:rPr>
              <w:t>Metadata</w:t>
            </w:r>
          </w:p>
          <w:p w:rsidR="00AD0B24" w:rsidRDefault="00AD0B24" w:rsidP="00AD0B24">
            <w:r w:rsidRPr="00CC0E49">
              <w:rPr>
                <w:u w:val="single"/>
              </w:rPr>
              <w:t>Format:</w:t>
            </w:r>
            <w:r>
              <w:t xml:space="preserve"> ESRI XML metadata file.</w:t>
            </w:r>
          </w:p>
          <w:p w:rsidR="00AD0B24" w:rsidRDefault="00AD0B24" w:rsidP="00AD0B24">
            <w:r w:rsidRPr="00CC0E49">
              <w:rPr>
                <w:u w:val="single"/>
              </w:rPr>
              <w:t>Items:</w:t>
            </w:r>
            <w:r>
              <w:t xml:space="preserve"> FGDC (Federal Geographical Data Committee) compliant metadata records. </w:t>
            </w:r>
            <w:r w:rsidRPr="004B2CF2">
              <w:rPr>
                <w:highlight w:val="yellow"/>
              </w:rPr>
              <w:t>One metadata record should be created for each of the following groups of data: study area, transportation, inundation area shapefiles, inundation depth grids</w:t>
            </w:r>
            <w:r w:rsidR="00665E31" w:rsidRPr="004B2CF2">
              <w:rPr>
                <w:highlight w:val="yellow"/>
              </w:rPr>
              <w:t>,</w:t>
            </w:r>
            <w:r w:rsidR="00665E31">
              <w:t xml:space="preserve"> </w:t>
            </w:r>
          </w:p>
          <w:p w:rsidR="00AD0B24" w:rsidRDefault="00AD0B24" w:rsidP="00AD0B24">
            <w:pPr>
              <w:rPr>
                <w:b/>
                <w:sz w:val="22"/>
              </w:rPr>
            </w:pPr>
            <w:r w:rsidRPr="00CC0E49">
              <w:rPr>
                <w:u w:val="single"/>
              </w:rPr>
              <w:t>Notes:</w:t>
            </w:r>
            <w:r>
              <w:rPr>
                <w:u w:val="single"/>
              </w:rPr>
              <w:t xml:space="preserve"> </w:t>
            </w:r>
            <w:r>
              <w:t>See NWS example metadata files for minimum requirements.</w:t>
            </w:r>
          </w:p>
        </w:tc>
      </w:tr>
    </w:tbl>
    <w:p w:rsidR="005A75B9" w:rsidRDefault="005A75B9" w:rsidP="00D316A3"/>
    <w:sectPr w:rsidR="005A75B9" w:rsidSect="00E92270">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7AC" w:rsidRDefault="00D077AC">
      <w:r>
        <w:separator/>
      </w:r>
    </w:p>
  </w:endnote>
  <w:endnote w:type="continuationSeparator" w:id="0">
    <w:p w:rsidR="00D077AC" w:rsidRDefault="00D077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7AC" w:rsidRDefault="00D077AC">
      <w:r>
        <w:separator/>
      </w:r>
    </w:p>
  </w:footnote>
  <w:footnote w:type="continuationSeparator" w:id="0">
    <w:p w:rsidR="00D077AC" w:rsidRDefault="00D07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69" w:rsidRPr="007D54B2" w:rsidRDefault="006C7369" w:rsidP="007D54B2">
    <w:pPr>
      <w:widowControl w:val="0"/>
      <w:ind w:left="4320" w:firstLine="720"/>
      <w:jc w:val="center"/>
      <w:rPr>
        <w:b/>
        <w:sz w:val="20"/>
      </w:rPr>
    </w:pPr>
    <w:r w:rsidRPr="007D54B2">
      <w:rPr>
        <w:b/>
        <w:sz w:val="20"/>
      </w:rPr>
      <w:t xml:space="preserve">DRAFT DRAFT DRAFT </w:t>
    </w:r>
    <w:r w:rsidR="00E71CDE">
      <w:rPr>
        <w:b/>
        <w:sz w:val="20"/>
      </w:rPr>
      <w:t>(ksl</w:t>
    </w:r>
    <w:r w:rsidRPr="007D54B2">
      <w:rPr>
        <w:b/>
        <w:sz w:val="20"/>
      </w:rPr>
      <w:t xml:space="preserve"> </w:t>
    </w:r>
    <w:r w:rsidR="00E71CDE">
      <w:rPr>
        <w:b/>
        <w:sz w:val="20"/>
      </w:rPr>
      <w:t>7</w:t>
    </w:r>
    <w:r w:rsidRPr="007D54B2">
      <w:rPr>
        <w:b/>
        <w:sz w:val="20"/>
      </w:rPr>
      <w:t>-</w:t>
    </w:r>
    <w:r w:rsidR="00E71CDE">
      <w:rPr>
        <w:b/>
        <w:sz w:val="20"/>
      </w:rPr>
      <w:t>21</w:t>
    </w:r>
    <w:r w:rsidRPr="007D54B2">
      <w:rPr>
        <w:b/>
        <w:sz w:val="20"/>
      </w:rPr>
      <w:t>-2009)</w:t>
    </w:r>
  </w:p>
  <w:p w:rsidR="006C7369" w:rsidRDefault="006C73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BE3"/>
    <w:multiLevelType w:val="hybridMultilevel"/>
    <w:tmpl w:val="2EB4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517F4A"/>
    <w:multiLevelType w:val="hybridMultilevel"/>
    <w:tmpl w:val="31AAA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D65FAA"/>
    <w:multiLevelType w:val="hybridMultilevel"/>
    <w:tmpl w:val="8ECCB154"/>
    <w:lvl w:ilvl="0" w:tplc="027C877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6F5945"/>
    <w:multiLevelType w:val="hybridMultilevel"/>
    <w:tmpl w:val="8062B56C"/>
    <w:lvl w:ilvl="0" w:tplc="087CF7C8">
      <w:start w:val="1"/>
      <w:numFmt w:val="decimal"/>
      <w:lvlText w:val="(%1)"/>
      <w:lvlJc w:val="left"/>
      <w:pPr>
        <w:tabs>
          <w:tab w:val="num" w:pos="1080"/>
        </w:tabs>
        <w:ind w:left="1080" w:hanging="360"/>
      </w:pPr>
      <w:rPr>
        <w:rFonts w:ascii="Times New Roman" w:hAnsi="Times New Roman" w:hint="default"/>
        <w:b w:val="0"/>
        <w:i w:val="0"/>
        <w:strike w:val="0"/>
        <w:dstrike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74908C6"/>
    <w:multiLevelType w:val="hybridMultilevel"/>
    <w:tmpl w:val="66B6DA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5EA06541"/>
    <w:multiLevelType w:val="hybridMultilevel"/>
    <w:tmpl w:val="CD14FFB2"/>
    <w:lvl w:ilvl="0" w:tplc="027C877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6C045C"/>
    <w:multiLevelType w:val="hybridMultilevel"/>
    <w:tmpl w:val="D17065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A97FB8"/>
    <w:rsid w:val="0002141C"/>
    <w:rsid w:val="000462EE"/>
    <w:rsid w:val="00051BB1"/>
    <w:rsid w:val="00060347"/>
    <w:rsid w:val="000740AD"/>
    <w:rsid w:val="00083C99"/>
    <w:rsid w:val="000857F4"/>
    <w:rsid w:val="00092ADA"/>
    <w:rsid w:val="000B255A"/>
    <w:rsid w:val="000B2A8E"/>
    <w:rsid w:val="000B619C"/>
    <w:rsid w:val="000C2354"/>
    <w:rsid w:val="000C3992"/>
    <w:rsid w:val="000E4C69"/>
    <w:rsid w:val="00113B6E"/>
    <w:rsid w:val="00235AF5"/>
    <w:rsid w:val="00292C49"/>
    <w:rsid w:val="002D18D4"/>
    <w:rsid w:val="002E0FF4"/>
    <w:rsid w:val="00377AB3"/>
    <w:rsid w:val="003831B5"/>
    <w:rsid w:val="00393CD4"/>
    <w:rsid w:val="00397563"/>
    <w:rsid w:val="004243FF"/>
    <w:rsid w:val="00450177"/>
    <w:rsid w:val="00472BFE"/>
    <w:rsid w:val="00484B89"/>
    <w:rsid w:val="00492C76"/>
    <w:rsid w:val="004B2CF2"/>
    <w:rsid w:val="004C5ACF"/>
    <w:rsid w:val="004C77C3"/>
    <w:rsid w:val="005319F2"/>
    <w:rsid w:val="00532047"/>
    <w:rsid w:val="00540070"/>
    <w:rsid w:val="005439FE"/>
    <w:rsid w:val="00571BAD"/>
    <w:rsid w:val="0057528E"/>
    <w:rsid w:val="00576E1E"/>
    <w:rsid w:val="005A14F6"/>
    <w:rsid w:val="005A75B9"/>
    <w:rsid w:val="005B428F"/>
    <w:rsid w:val="005E1941"/>
    <w:rsid w:val="006154C2"/>
    <w:rsid w:val="0064598F"/>
    <w:rsid w:val="00650AC3"/>
    <w:rsid w:val="00665E31"/>
    <w:rsid w:val="006665F1"/>
    <w:rsid w:val="006B23D7"/>
    <w:rsid w:val="006C3A8D"/>
    <w:rsid w:val="006C7369"/>
    <w:rsid w:val="00746A7D"/>
    <w:rsid w:val="0076666D"/>
    <w:rsid w:val="00776406"/>
    <w:rsid w:val="007924EB"/>
    <w:rsid w:val="007A771E"/>
    <w:rsid w:val="007B254E"/>
    <w:rsid w:val="007B2BE7"/>
    <w:rsid w:val="007D54B2"/>
    <w:rsid w:val="00836A14"/>
    <w:rsid w:val="008A0351"/>
    <w:rsid w:val="008B7D01"/>
    <w:rsid w:val="00915269"/>
    <w:rsid w:val="009370B7"/>
    <w:rsid w:val="00975999"/>
    <w:rsid w:val="00980326"/>
    <w:rsid w:val="009C3418"/>
    <w:rsid w:val="009E30B2"/>
    <w:rsid w:val="00A178AC"/>
    <w:rsid w:val="00A25B5C"/>
    <w:rsid w:val="00A267F6"/>
    <w:rsid w:val="00A32426"/>
    <w:rsid w:val="00A458DB"/>
    <w:rsid w:val="00A84ADF"/>
    <w:rsid w:val="00A97FB8"/>
    <w:rsid w:val="00AD0B24"/>
    <w:rsid w:val="00AD3317"/>
    <w:rsid w:val="00AD4779"/>
    <w:rsid w:val="00AF0B7B"/>
    <w:rsid w:val="00B32797"/>
    <w:rsid w:val="00B35A9E"/>
    <w:rsid w:val="00B5585B"/>
    <w:rsid w:val="00B80E27"/>
    <w:rsid w:val="00B96F56"/>
    <w:rsid w:val="00BC5232"/>
    <w:rsid w:val="00C05B70"/>
    <w:rsid w:val="00C06297"/>
    <w:rsid w:val="00C068AA"/>
    <w:rsid w:val="00C27935"/>
    <w:rsid w:val="00CC0E49"/>
    <w:rsid w:val="00CC6510"/>
    <w:rsid w:val="00CF6BEB"/>
    <w:rsid w:val="00D077AC"/>
    <w:rsid w:val="00D316A3"/>
    <w:rsid w:val="00D51BE9"/>
    <w:rsid w:val="00DF3D3F"/>
    <w:rsid w:val="00DF3DF7"/>
    <w:rsid w:val="00DF6764"/>
    <w:rsid w:val="00E06257"/>
    <w:rsid w:val="00E13C5B"/>
    <w:rsid w:val="00E564B2"/>
    <w:rsid w:val="00E71CDE"/>
    <w:rsid w:val="00E85FC7"/>
    <w:rsid w:val="00E92270"/>
    <w:rsid w:val="00EA1320"/>
    <w:rsid w:val="00EC7C3E"/>
    <w:rsid w:val="00EF567F"/>
    <w:rsid w:val="00F43C2C"/>
    <w:rsid w:val="00F44CB0"/>
    <w:rsid w:val="00FA2AC8"/>
    <w:rsid w:val="00FF0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2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80326"/>
    <w:rPr>
      <w:sz w:val="16"/>
      <w:szCs w:val="16"/>
    </w:rPr>
  </w:style>
  <w:style w:type="paragraph" w:styleId="CommentText">
    <w:name w:val="annotation text"/>
    <w:basedOn w:val="Normal"/>
    <w:semiHidden/>
    <w:rsid w:val="00980326"/>
    <w:rPr>
      <w:sz w:val="20"/>
    </w:rPr>
  </w:style>
  <w:style w:type="paragraph" w:styleId="CommentSubject">
    <w:name w:val="annotation subject"/>
    <w:basedOn w:val="CommentText"/>
    <w:next w:val="CommentText"/>
    <w:semiHidden/>
    <w:rsid w:val="00980326"/>
    <w:rPr>
      <w:b/>
      <w:bCs/>
    </w:rPr>
  </w:style>
  <w:style w:type="paragraph" w:styleId="BalloonText">
    <w:name w:val="Balloon Text"/>
    <w:basedOn w:val="Normal"/>
    <w:semiHidden/>
    <w:rsid w:val="00980326"/>
    <w:rPr>
      <w:rFonts w:ascii="Tahoma" w:hAnsi="Tahoma" w:cs="Tahoma"/>
      <w:sz w:val="16"/>
      <w:szCs w:val="16"/>
    </w:rPr>
  </w:style>
  <w:style w:type="paragraph" w:styleId="Header">
    <w:name w:val="header"/>
    <w:basedOn w:val="Normal"/>
    <w:rsid w:val="00836A14"/>
    <w:pPr>
      <w:tabs>
        <w:tab w:val="center" w:pos="4320"/>
        <w:tab w:val="right" w:pos="8640"/>
      </w:tabs>
    </w:pPr>
  </w:style>
  <w:style w:type="paragraph" w:styleId="Footer">
    <w:name w:val="footer"/>
    <w:basedOn w:val="Normal"/>
    <w:rsid w:val="00836A1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&lt;&lt;local government agency&gt;&gt; shall furnish the contractor the following:</vt:lpstr>
    </vt:vector>
  </TitlesOfParts>
  <Company>National Weather Service</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&lt;&lt;local government agency&gt;&gt; shall furnish the contractor the following:</dc:title>
  <dc:subject/>
  <dc:creator> </dc:creator>
  <cp:keywords/>
  <dc:description/>
  <cp:lastModifiedBy>Kris.Lander</cp:lastModifiedBy>
  <cp:revision>3</cp:revision>
  <dcterms:created xsi:type="dcterms:W3CDTF">2010-02-11T21:08:00Z</dcterms:created>
  <dcterms:modified xsi:type="dcterms:W3CDTF">2010-02-11T21:16:00Z</dcterms:modified>
</cp:coreProperties>
</file>